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EC" w:rsidRDefault="00F316EC" w:rsidP="00F316EC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График ВОШ 2021-2022 учебный год</w:t>
      </w:r>
    </w:p>
    <w:p w:rsidR="00F316EC" w:rsidRDefault="00F316EC" w:rsidP="00F316EC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45"/>
        <w:gridCol w:w="2872"/>
        <w:gridCol w:w="2060"/>
        <w:gridCol w:w="2070"/>
        <w:gridCol w:w="1838"/>
      </w:tblGrid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>
              <w:rPr>
                <w:rFonts w:eastAsia="Times New Roman" w:cs="Times New Roman"/>
                <w:b/>
                <w:bCs/>
                <w:sz w:val="26"/>
              </w:rPr>
              <w:t>№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</w:rPr>
              <w:t>Наименование олимпиады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</w:rPr>
              <w:t>Участники (параллели)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</w:rPr>
              <w:t>Сроки проведения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</w:rPr>
              <w:t>Формат проведения</w:t>
            </w:r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 сентября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Физика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7-11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 сентября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онлайн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Искусство</w:t>
            </w:r>
            <w:r>
              <w:rPr>
                <w:rFonts w:eastAsia="Times New Roman" w:cs="Times New Roman"/>
                <w:sz w:val="26"/>
                <w:szCs w:val="26"/>
              </w:rPr>
              <w:br/>
              <w:t>(мировая художественная культура)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Биология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5-11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1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Астрономия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11 класс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8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8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Химия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8-11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2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Математика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5-11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13 октября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F316EC" w:rsidTr="00F316EC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Информатика и ИКТ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</w:rPr>
              <w:t>9-11 классы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16EC" w:rsidRDefault="00F316EC">
            <w:pPr>
              <w:spacing w:after="162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Очно</w:t>
            </w:r>
            <w:proofErr w:type="spellEnd"/>
          </w:p>
        </w:tc>
      </w:tr>
    </w:tbl>
    <w:p w:rsidR="00F316EC" w:rsidRDefault="00F316EC" w:rsidP="00F316EC"/>
    <w:p w:rsidR="00386285" w:rsidRDefault="00386285"/>
    <w:sectPr w:rsidR="00386285" w:rsidSect="0038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16EC"/>
    <w:rsid w:val="00386285"/>
    <w:rsid w:val="00737D36"/>
    <w:rsid w:val="00BE3047"/>
    <w:rsid w:val="00F3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E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2021-09-22T01:41:00Z</dcterms:created>
  <dcterms:modified xsi:type="dcterms:W3CDTF">2021-09-22T01:41:00Z</dcterms:modified>
</cp:coreProperties>
</file>